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0383" w14:textId="77777777" w:rsidR="00D7537A" w:rsidRDefault="00D7537A">
      <w:pPr>
        <w:rPr>
          <w:bCs/>
        </w:rPr>
      </w:pPr>
    </w:p>
    <w:p w14:paraId="7AAB0590" w14:textId="77777777" w:rsidR="00C568CA" w:rsidRPr="00D7537A" w:rsidRDefault="00C568CA">
      <w:pPr>
        <w:rPr>
          <w:bCs/>
        </w:rPr>
      </w:pPr>
    </w:p>
    <w:p w14:paraId="6C8D12C3" w14:textId="6B24D324" w:rsidR="00DF36E7" w:rsidRPr="00D7537A" w:rsidRDefault="006E70DC">
      <w:pPr>
        <w:rPr>
          <w:bCs/>
          <w:sz w:val="48"/>
          <w:szCs w:val="48"/>
        </w:rPr>
      </w:pPr>
      <w:r w:rsidRPr="00D7537A">
        <w:rPr>
          <w:bCs/>
          <w:sz w:val="56"/>
          <w:szCs w:val="48"/>
        </w:rPr>
        <w:t>Alkohol</w:t>
      </w:r>
      <w:r w:rsidR="00827D90" w:rsidRPr="00D7537A">
        <w:rPr>
          <w:bCs/>
          <w:sz w:val="56"/>
          <w:szCs w:val="48"/>
        </w:rPr>
        <w:t>- og rusmid</w:t>
      </w:r>
      <w:r w:rsidR="00D7537A">
        <w:rPr>
          <w:bCs/>
          <w:sz w:val="56"/>
          <w:szCs w:val="48"/>
        </w:rPr>
        <w:t>ler</w:t>
      </w:r>
    </w:p>
    <w:p w14:paraId="7B15A96A" w14:textId="77777777" w:rsidR="006E70DC" w:rsidRDefault="006E70DC"/>
    <w:p w14:paraId="6C95A993" w14:textId="77777777" w:rsidR="00D7537A" w:rsidRDefault="00D7537A"/>
    <w:p w14:paraId="496A1E49" w14:textId="77777777" w:rsidR="00323E04" w:rsidRDefault="00323E04"/>
    <w:p w14:paraId="5943CA51" w14:textId="77777777" w:rsidR="00323E04" w:rsidRDefault="00323E04"/>
    <w:p w14:paraId="0A084D49" w14:textId="77777777" w:rsidR="00323E04" w:rsidRPr="00323E04" w:rsidRDefault="00323E04" w:rsidP="00323E04">
      <w:pPr>
        <w:rPr>
          <w:b/>
          <w:bCs/>
          <w:sz w:val="24"/>
          <w:szCs w:val="24"/>
        </w:rPr>
      </w:pPr>
      <w:r w:rsidRPr="00323E04">
        <w:rPr>
          <w:b/>
          <w:bCs/>
          <w:sz w:val="24"/>
          <w:szCs w:val="24"/>
        </w:rPr>
        <w:t>1. Formål</w:t>
      </w:r>
    </w:p>
    <w:p w14:paraId="3F19219E" w14:textId="77777777" w:rsidR="00323E04" w:rsidRDefault="00323E04" w:rsidP="00323E04"/>
    <w:p w14:paraId="7B89AC21" w14:textId="083FD37E" w:rsidR="00323E04" w:rsidRPr="00323E04" w:rsidRDefault="00323E04" w:rsidP="00323E04">
      <w:r w:rsidRPr="00323E04">
        <w:t xml:space="preserve">Formålet med denne politik er at sikre, at </w:t>
      </w:r>
      <w:r w:rsidRPr="00323E04">
        <w:rPr>
          <w:highlight w:val="lightGray"/>
        </w:rPr>
        <w:t>[Virksomhedsnavn]</w:t>
      </w:r>
      <w:r w:rsidRPr="00323E04">
        <w:t>s ansatte kan udføre deres arbejde sikkert og ansvarligt. Som vejgodstransportør er vi forpligtede til at beskytte både medarbejdere, kunder og trafikanter. Misbrug af alkohol og rusmidler er uforeneligt med vores krav til sikkerhed og professionalisme.</w:t>
      </w:r>
    </w:p>
    <w:p w14:paraId="6B9D5A2F" w14:textId="13A13642" w:rsidR="00323E04" w:rsidRDefault="00323E04" w:rsidP="00323E04"/>
    <w:p w14:paraId="18BFDF39" w14:textId="77777777" w:rsidR="00323E04" w:rsidRPr="00323E04" w:rsidRDefault="00323E04" w:rsidP="00323E04"/>
    <w:p w14:paraId="0E99A202" w14:textId="77777777" w:rsidR="00323E04" w:rsidRPr="00323E04" w:rsidRDefault="00323E04" w:rsidP="00323E04">
      <w:pPr>
        <w:rPr>
          <w:b/>
          <w:bCs/>
          <w:sz w:val="24"/>
          <w:szCs w:val="24"/>
        </w:rPr>
      </w:pPr>
      <w:r w:rsidRPr="00323E04">
        <w:rPr>
          <w:b/>
          <w:bCs/>
          <w:sz w:val="24"/>
          <w:szCs w:val="24"/>
        </w:rPr>
        <w:t>2. Omfang</w:t>
      </w:r>
    </w:p>
    <w:p w14:paraId="782A05AE" w14:textId="77777777" w:rsidR="00323E04" w:rsidRDefault="00323E04" w:rsidP="00323E04"/>
    <w:p w14:paraId="36E8CD9D" w14:textId="509964A6" w:rsidR="00323E04" w:rsidRPr="00323E04" w:rsidRDefault="00323E04" w:rsidP="00323E04">
      <w:r w:rsidRPr="00323E04">
        <w:t xml:space="preserve">Politikken gælder for alle ansatte i </w:t>
      </w:r>
      <w:r w:rsidRPr="00323E04">
        <w:rPr>
          <w:highlight w:val="lightGray"/>
        </w:rPr>
        <w:t>[Virksomhed</w:t>
      </w:r>
      <w:r w:rsidR="00C568CA">
        <w:rPr>
          <w:highlight w:val="lightGray"/>
        </w:rPr>
        <w:t>sn</w:t>
      </w:r>
      <w:r w:rsidRPr="00323E04">
        <w:rPr>
          <w:highlight w:val="lightGray"/>
        </w:rPr>
        <w:t>avn]</w:t>
      </w:r>
      <w:r w:rsidRPr="00323E04">
        <w:t>, herunder chauffører, lagermedarbejdere, kontoransatte og ledelse – både under arbejde og i situationer med tilknytning til virksomheden (fx kundemøder, firmature m.m.).</w:t>
      </w:r>
    </w:p>
    <w:p w14:paraId="1C24E44B" w14:textId="2AAB3F45" w:rsidR="00323E04" w:rsidRDefault="00323E04" w:rsidP="00323E04"/>
    <w:p w14:paraId="10F4F1FD" w14:textId="77777777" w:rsidR="00323E04" w:rsidRPr="00323E04" w:rsidRDefault="00323E04" w:rsidP="00323E04"/>
    <w:p w14:paraId="4E56C612" w14:textId="77777777" w:rsidR="00323E04" w:rsidRPr="00323E04" w:rsidRDefault="00323E04" w:rsidP="00323E04">
      <w:pPr>
        <w:rPr>
          <w:b/>
          <w:bCs/>
          <w:sz w:val="24"/>
          <w:szCs w:val="24"/>
        </w:rPr>
      </w:pPr>
      <w:r w:rsidRPr="00323E04">
        <w:rPr>
          <w:b/>
          <w:bCs/>
          <w:sz w:val="24"/>
          <w:szCs w:val="24"/>
        </w:rPr>
        <w:t>3. Overordnede regler</w:t>
      </w:r>
    </w:p>
    <w:p w14:paraId="5F877FFA" w14:textId="77777777" w:rsidR="00323E04" w:rsidRDefault="00323E04" w:rsidP="00323E04">
      <w:pPr>
        <w:ind w:left="720"/>
      </w:pPr>
    </w:p>
    <w:p w14:paraId="71F97C8C" w14:textId="7F28E935" w:rsidR="00323E04" w:rsidRPr="00323E04" w:rsidRDefault="00323E04" w:rsidP="00323E04">
      <w:pPr>
        <w:numPr>
          <w:ilvl w:val="0"/>
          <w:numId w:val="2"/>
        </w:numPr>
      </w:pPr>
      <w:r w:rsidRPr="00323E04">
        <w:t xml:space="preserve">Det er </w:t>
      </w:r>
      <w:r w:rsidRPr="00323E04">
        <w:rPr>
          <w:b/>
          <w:bCs/>
        </w:rPr>
        <w:t>strengt forbudt</w:t>
      </w:r>
      <w:r w:rsidRPr="00323E04">
        <w:t xml:space="preserve"> at være påvirket af alkohol eller rusmidler i arbejdstiden.</w:t>
      </w:r>
    </w:p>
    <w:p w14:paraId="0B2C092A" w14:textId="77777777" w:rsidR="00323E04" w:rsidRPr="00323E04" w:rsidRDefault="00323E04" w:rsidP="00323E04">
      <w:pPr>
        <w:numPr>
          <w:ilvl w:val="0"/>
          <w:numId w:val="2"/>
        </w:numPr>
      </w:pPr>
      <w:r w:rsidRPr="00323E04">
        <w:t>Der må ikke indtages alkohol eller euforiserende stoffer i arbejdstiden, i virksomhedens køretøjer eller på virksomhedens område.</w:t>
      </w:r>
    </w:p>
    <w:p w14:paraId="33683EF0" w14:textId="77777777" w:rsidR="00323E04" w:rsidRPr="00323E04" w:rsidRDefault="00323E04" w:rsidP="00323E04">
      <w:pPr>
        <w:numPr>
          <w:ilvl w:val="0"/>
          <w:numId w:val="2"/>
        </w:numPr>
      </w:pPr>
      <w:r w:rsidRPr="00323E04">
        <w:t xml:space="preserve">Der accepteres </w:t>
      </w:r>
      <w:r w:rsidRPr="00323E04">
        <w:rPr>
          <w:b/>
          <w:bCs/>
        </w:rPr>
        <w:t>ikke promillekørsel</w:t>
      </w:r>
      <w:r w:rsidRPr="00323E04">
        <w:t xml:space="preserve"> – promillen skal altid være 0,00 for chauffører.</w:t>
      </w:r>
    </w:p>
    <w:p w14:paraId="41435D3F" w14:textId="77777777" w:rsidR="00323E04" w:rsidRPr="00323E04" w:rsidRDefault="00323E04" w:rsidP="00323E04">
      <w:pPr>
        <w:numPr>
          <w:ilvl w:val="0"/>
          <w:numId w:val="2"/>
        </w:numPr>
      </w:pPr>
      <w:r w:rsidRPr="00323E04">
        <w:t xml:space="preserve">Ansatte må </w:t>
      </w:r>
      <w:r w:rsidRPr="00323E04">
        <w:rPr>
          <w:b/>
          <w:bCs/>
        </w:rPr>
        <w:t>ikke møde på arbejde</w:t>
      </w:r>
      <w:r w:rsidRPr="00323E04">
        <w:t xml:space="preserve"> under påvirkning af alkohol eller stoffer – heller ikke dagen efter indtag.</w:t>
      </w:r>
    </w:p>
    <w:p w14:paraId="505D0E7B" w14:textId="77777777" w:rsidR="00323E04" w:rsidRPr="00323E04" w:rsidRDefault="00323E04" w:rsidP="00323E04">
      <w:pPr>
        <w:numPr>
          <w:ilvl w:val="0"/>
          <w:numId w:val="2"/>
        </w:numPr>
      </w:pPr>
      <w:r w:rsidRPr="00323E04">
        <w:t>Ved særlige lejligheder (firmaarrangementer) kan ledelsen give tilladelse til moderat alkoholindtag – dette skal altid være klart kommunikeret og må aldrig finde sted, hvis man efterfølgende skal føre køretøj.</w:t>
      </w:r>
    </w:p>
    <w:p w14:paraId="1D01614C" w14:textId="06A703E0" w:rsidR="00323E04" w:rsidRDefault="00323E04" w:rsidP="00323E04"/>
    <w:p w14:paraId="4127D869" w14:textId="77777777" w:rsidR="00323E04" w:rsidRPr="00323E04" w:rsidRDefault="00323E04" w:rsidP="00323E04"/>
    <w:p w14:paraId="58FE6791" w14:textId="71B004DE" w:rsidR="00323E04" w:rsidRPr="00323E04" w:rsidRDefault="00323E04" w:rsidP="00323E04">
      <w:pPr>
        <w:rPr>
          <w:b/>
          <w:bCs/>
          <w:sz w:val="24"/>
          <w:szCs w:val="24"/>
        </w:rPr>
      </w:pPr>
      <w:r w:rsidRPr="00323E04">
        <w:rPr>
          <w:b/>
          <w:bCs/>
          <w:sz w:val="24"/>
          <w:szCs w:val="24"/>
        </w:rPr>
        <w:t xml:space="preserve">4. </w:t>
      </w:r>
      <w:r>
        <w:rPr>
          <w:b/>
          <w:bCs/>
          <w:sz w:val="24"/>
          <w:szCs w:val="24"/>
        </w:rPr>
        <w:t xml:space="preserve">Mistanke om påvirkning </w:t>
      </w:r>
      <w:r w:rsidR="00347A47">
        <w:rPr>
          <w:b/>
          <w:bCs/>
          <w:sz w:val="24"/>
          <w:szCs w:val="24"/>
        </w:rPr>
        <w:t>og</w:t>
      </w:r>
      <w:r>
        <w:rPr>
          <w:b/>
          <w:bCs/>
          <w:sz w:val="24"/>
          <w:szCs w:val="24"/>
        </w:rPr>
        <w:t xml:space="preserve"> t</w:t>
      </w:r>
      <w:r w:rsidRPr="00323E04">
        <w:rPr>
          <w:b/>
          <w:bCs/>
          <w:sz w:val="24"/>
          <w:szCs w:val="24"/>
        </w:rPr>
        <w:t>est</w:t>
      </w:r>
    </w:p>
    <w:p w14:paraId="6B84E476" w14:textId="77777777" w:rsidR="00323E04" w:rsidRDefault="00323E04" w:rsidP="00323E04">
      <w:pPr>
        <w:ind w:left="720"/>
      </w:pPr>
    </w:p>
    <w:p w14:paraId="32D8000A" w14:textId="30A60119" w:rsidR="00323E04" w:rsidRPr="00323E04" w:rsidRDefault="00323E04" w:rsidP="00323E04">
      <w:pPr>
        <w:numPr>
          <w:ilvl w:val="0"/>
          <w:numId w:val="3"/>
        </w:numPr>
      </w:pPr>
      <w:r w:rsidRPr="00323E04">
        <w:t xml:space="preserve">Ved </w:t>
      </w:r>
      <w:r w:rsidRPr="00323E04">
        <w:rPr>
          <w:b/>
          <w:bCs/>
        </w:rPr>
        <w:t>mistanke om påvirkning</w:t>
      </w:r>
      <w:r w:rsidRPr="00323E04">
        <w:t xml:space="preserve"> kan ledelsen kræve, at en medarbejder gennemfører en alkohol- eller rusmiddeltest.</w:t>
      </w:r>
    </w:p>
    <w:p w14:paraId="23865BB9" w14:textId="77777777" w:rsidR="00323E04" w:rsidRPr="00323E04" w:rsidRDefault="00323E04" w:rsidP="00323E04">
      <w:pPr>
        <w:numPr>
          <w:ilvl w:val="0"/>
          <w:numId w:val="3"/>
        </w:numPr>
      </w:pPr>
      <w:r w:rsidRPr="00323E04">
        <w:t>Nægter en medarbejder at deltage i testen, vil det blive betragtet som et alvorligt brud på politikken.</w:t>
      </w:r>
    </w:p>
    <w:p w14:paraId="747984BF" w14:textId="77777777" w:rsidR="00323E04" w:rsidRPr="00323E04" w:rsidRDefault="00323E04" w:rsidP="00323E04">
      <w:pPr>
        <w:numPr>
          <w:ilvl w:val="0"/>
          <w:numId w:val="3"/>
        </w:numPr>
      </w:pPr>
      <w:r w:rsidRPr="00323E04">
        <w:t xml:space="preserve">Resultatet af testen behandles </w:t>
      </w:r>
      <w:r w:rsidRPr="00323E04">
        <w:rPr>
          <w:b/>
          <w:bCs/>
        </w:rPr>
        <w:t>fortroligt</w:t>
      </w:r>
      <w:r w:rsidRPr="00323E04">
        <w:t>, men alvorlige overtrædelser kan føre til ansættelsesretlige konsekvenser, herunder bortvisning.</w:t>
      </w:r>
    </w:p>
    <w:p w14:paraId="74E68A98" w14:textId="504C58A1" w:rsidR="00323E04" w:rsidRDefault="00323E04" w:rsidP="00323E04"/>
    <w:p w14:paraId="4E5EEFDF" w14:textId="77777777" w:rsidR="00323E04" w:rsidRDefault="00323E04" w:rsidP="00323E04"/>
    <w:p w14:paraId="5CD8021B" w14:textId="77777777" w:rsidR="00C568CA" w:rsidRDefault="00C568CA" w:rsidP="00323E04"/>
    <w:p w14:paraId="5071486E" w14:textId="77777777" w:rsidR="00C568CA" w:rsidRDefault="00C568CA" w:rsidP="00323E04"/>
    <w:p w14:paraId="55CF6D82" w14:textId="77777777" w:rsidR="00C568CA" w:rsidRDefault="00C568CA" w:rsidP="00323E04"/>
    <w:p w14:paraId="1CF2039D" w14:textId="77777777" w:rsidR="00C568CA" w:rsidRPr="00323E04" w:rsidRDefault="00C568CA" w:rsidP="00323E04"/>
    <w:p w14:paraId="4B5FE91F" w14:textId="25712A71" w:rsidR="00323E04" w:rsidRPr="00323E04" w:rsidRDefault="00323E04" w:rsidP="00323E04">
      <w:pPr>
        <w:rPr>
          <w:b/>
          <w:bCs/>
          <w:sz w:val="24"/>
          <w:szCs w:val="24"/>
        </w:rPr>
      </w:pPr>
      <w:r w:rsidRPr="00323E04">
        <w:rPr>
          <w:b/>
          <w:bCs/>
          <w:sz w:val="24"/>
          <w:szCs w:val="24"/>
        </w:rPr>
        <w:lastRenderedPageBreak/>
        <w:t xml:space="preserve">5. Hjælp </w:t>
      </w:r>
      <w:r w:rsidR="0055189B">
        <w:rPr>
          <w:b/>
          <w:bCs/>
          <w:sz w:val="24"/>
          <w:szCs w:val="24"/>
        </w:rPr>
        <w:t>og støtte</w:t>
      </w:r>
    </w:p>
    <w:p w14:paraId="48C61B3B" w14:textId="77777777" w:rsidR="00323E04" w:rsidRDefault="00323E04" w:rsidP="00323E04">
      <w:pPr>
        <w:ind w:left="720"/>
      </w:pPr>
    </w:p>
    <w:p w14:paraId="397F2680" w14:textId="0F59EA62" w:rsidR="00323E04" w:rsidRPr="00323E04" w:rsidRDefault="00323E04" w:rsidP="00323E04">
      <w:pPr>
        <w:numPr>
          <w:ilvl w:val="0"/>
          <w:numId w:val="4"/>
        </w:numPr>
      </w:pPr>
      <w:r w:rsidRPr="00323E04">
        <w:rPr>
          <w:highlight w:val="lightGray"/>
        </w:rPr>
        <w:t>[Virksomhedens</w:t>
      </w:r>
      <w:r w:rsidR="00C568CA">
        <w:rPr>
          <w:highlight w:val="lightGray"/>
        </w:rPr>
        <w:t>n</w:t>
      </w:r>
      <w:r w:rsidRPr="00323E04">
        <w:rPr>
          <w:highlight w:val="lightGray"/>
        </w:rPr>
        <w:t>avn]</w:t>
      </w:r>
      <w:r w:rsidRPr="00323E04">
        <w:t xml:space="preserve"> ønsker at støtte ansatte med misbrugsproblemer.</w:t>
      </w:r>
    </w:p>
    <w:p w14:paraId="5DF4C6FA" w14:textId="77777777" w:rsidR="00323E04" w:rsidRPr="00323E04" w:rsidRDefault="00323E04" w:rsidP="00323E04">
      <w:pPr>
        <w:numPr>
          <w:ilvl w:val="0"/>
          <w:numId w:val="4"/>
        </w:numPr>
      </w:pPr>
      <w:r w:rsidRPr="00323E04">
        <w:t>Ansatte, der frivilligt søger hjælp for misbrug, vil kunne få støtte til behandling, fx via virksomhedens sundhedsordning eller samarbejde med misbrugscenter.</w:t>
      </w:r>
    </w:p>
    <w:p w14:paraId="128253CB" w14:textId="77777777" w:rsidR="00323E04" w:rsidRPr="00323E04" w:rsidRDefault="00323E04" w:rsidP="00323E04">
      <w:pPr>
        <w:numPr>
          <w:ilvl w:val="0"/>
          <w:numId w:val="4"/>
        </w:numPr>
      </w:pPr>
      <w:r w:rsidRPr="00323E04">
        <w:t>Behandling sker i fortrolighed og kan i nogle tilfælde kombineres med fortsat ansættelse under visse vilkår.</w:t>
      </w:r>
    </w:p>
    <w:p w14:paraId="2CD54699" w14:textId="1BF0F16E" w:rsidR="00323E04" w:rsidRDefault="00323E04" w:rsidP="00323E04"/>
    <w:p w14:paraId="3376DD96" w14:textId="77777777" w:rsidR="00323E04" w:rsidRDefault="00323E04" w:rsidP="00323E04"/>
    <w:p w14:paraId="0D0229BC" w14:textId="7C3FA2A1" w:rsidR="00323E04" w:rsidRPr="00323E04" w:rsidRDefault="00323E04" w:rsidP="00323E04">
      <w:pPr>
        <w:rPr>
          <w:b/>
          <w:bCs/>
          <w:sz w:val="24"/>
          <w:szCs w:val="24"/>
        </w:rPr>
      </w:pPr>
      <w:r w:rsidRPr="00323E04">
        <w:rPr>
          <w:b/>
          <w:bCs/>
          <w:sz w:val="24"/>
          <w:szCs w:val="24"/>
        </w:rPr>
        <w:t xml:space="preserve">6. </w:t>
      </w:r>
      <w:r w:rsidRPr="00C568CA">
        <w:rPr>
          <w:b/>
          <w:bCs/>
          <w:sz w:val="24"/>
          <w:szCs w:val="24"/>
        </w:rPr>
        <w:t>Sanktioner</w:t>
      </w:r>
    </w:p>
    <w:p w14:paraId="42061600" w14:textId="77777777" w:rsidR="00323E04" w:rsidRDefault="00323E04" w:rsidP="00323E04"/>
    <w:p w14:paraId="145E3870" w14:textId="2A0BDE22" w:rsidR="00323E04" w:rsidRDefault="00323E04" w:rsidP="00323E04">
      <w:r w:rsidRPr="00323E04">
        <w:t xml:space="preserve">Brud på denne politik kan </w:t>
      </w:r>
      <w:r w:rsidR="003D5BF3">
        <w:t>føre til</w:t>
      </w:r>
      <w:r w:rsidR="00C568CA">
        <w:t xml:space="preserve"> ansættelsesretlige konsekvenser</w:t>
      </w:r>
      <w:r w:rsidR="003D5BF3">
        <w:t>, herunder bortvisning.</w:t>
      </w:r>
    </w:p>
    <w:p w14:paraId="072A6662" w14:textId="77777777" w:rsidR="00C568CA" w:rsidRDefault="00C568CA" w:rsidP="00323E04"/>
    <w:p w14:paraId="24B9F496" w14:textId="7E86CC72" w:rsidR="00323E04" w:rsidRPr="00323E04" w:rsidRDefault="00323E04" w:rsidP="00323E04">
      <w:r w:rsidRPr="00323E04">
        <w:t>Særligt ved promillekørsel eller besiddelse/brug af ulovlige stoffer under arbejde vil der være tale om grov misligholdelse af ansættelsesforholdet.</w:t>
      </w:r>
    </w:p>
    <w:p w14:paraId="0CE8E7B3" w14:textId="056AD3BE" w:rsidR="00323E04" w:rsidRDefault="00323E04" w:rsidP="00323E04"/>
    <w:p w14:paraId="0D99E81F" w14:textId="77777777" w:rsidR="00C568CA" w:rsidRPr="00323E04" w:rsidRDefault="00C568CA" w:rsidP="00323E04"/>
    <w:p w14:paraId="5E0D8342" w14:textId="77777777" w:rsidR="00323E04" w:rsidRPr="00323E04" w:rsidRDefault="00323E04" w:rsidP="00323E04">
      <w:pPr>
        <w:rPr>
          <w:b/>
          <w:bCs/>
          <w:sz w:val="24"/>
          <w:szCs w:val="24"/>
        </w:rPr>
      </w:pPr>
      <w:r w:rsidRPr="00323E04">
        <w:rPr>
          <w:b/>
          <w:bCs/>
          <w:sz w:val="24"/>
          <w:szCs w:val="24"/>
        </w:rPr>
        <w:t>7. Kommunikation og opdatering</w:t>
      </w:r>
    </w:p>
    <w:p w14:paraId="5BBC516A" w14:textId="77777777" w:rsidR="00323E04" w:rsidRDefault="00323E04" w:rsidP="00323E04"/>
    <w:p w14:paraId="477174E2" w14:textId="28AEFA12" w:rsidR="00323E04" w:rsidRPr="00323E04" w:rsidRDefault="00323E04" w:rsidP="00323E04">
      <w:r w:rsidRPr="00323E04">
        <w:t>Denne politik formidles til alle nye medarbejdere ved ansættelse og indgår som en del af virksomhedens personalepolitikker. Politikken revideres årligt eller efter behov.</w:t>
      </w:r>
    </w:p>
    <w:p w14:paraId="030E6E9E" w14:textId="77777777" w:rsidR="00323E04" w:rsidRDefault="00323E04"/>
    <w:p w14:paraId="7DA85B9D" w14:textId="77777777" w:rsidR="00323E04" w:rsidRDefault="00323E04"/>
    <w:p w14:paraId="3D338EF0" w14:textId="77777777" w:rsidR="00323E04" w:rsidRDefault="00323E04"/>
    <w:p w14:paraId="4B0EDE7B" w14:textId="77777777" w:rsidR="00323E04" w:rsidRDefault="00323E04"/>
    <w:p w14:paraId="252D9770" w14:textId="77777777" w:rsidR="00323E04" w:rsidRDefault="00323E04"/>
    <w:sectPr w:rsidR="00323E04" w:rsidSect="00577C54">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D028" w14:textId="77777777" w:rsidR="00D7537A" w:rsidRDefault="00D7537A" w:rsidP="00D7537A">
      <w:r>
        <w:separator/>
      </w:r>
    </w:p>
  </w:endnote>
  <w:endnote w:type="continuationSeparator" w:id="0">
    <w:p w14:paraId="708498FE" w14:textId="77777777" w:rsidR="00D7537A" w:rsidRDefault="00D7537A" w:rsidP="00D7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3362218"/>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0886D547" w14:textId="27C82B43" w:rsidR="003D5BF3" w:rsidRPr="003D5BF3" w:rsidRDefault="003D5BF3" w:rsidP="003D5BF3">
            <w:pPr>
              <w:pStyle w:val="Sidefod"/>
              <w:jc w:val="right"/>
              <w:rPr>
                <w:sz w:val="18"/>
                <w:szCs w:val="18"/>
              </w:rPr>
            </w:pPr>
            <w:r w:rsidRPr="003D5BF3">
              <w:rPr>
                <w:sz w:val="18"/>
                <w:szCs w:val="18"/>
              </w:rPr>
              <w:t xml:space="preserve">Side </w:t>
            </w:r>
            <w:r w:rsidRPr="003D5BF3">
              <w:rPr>
                <w:sz w:val="18"/>
                <w:szCs w:val="18"/>
              </w:rPr>
              <w:fldChar w:fldCharType="begin"/>
            </w:r>
            <w:r w:rsidRPr="003D5BF3">
              <w:rPr>
                <w:sz w:val="18"/>
                <w:szCs w:val="18"/>
              </w:rPr>
              <w:instrText>PAGE</w:instrText>
            </w:r>
            <w:r w:rsidRPr="003D5BF3">
              <w:rPr>
                <w:sz w:val="18"/>
                <w:szCs w:val="18"/>
              </w:rPr>
              <w:fldChar w:fldCharType="separate"/>
            </w:r>
            <w:r w:rsidRPr="003D5BF3">
              <w:rPr>
                <w:sz w:val="18"/>
                <w:szCs w:val="18"/>
              </w:rPr>
              <w:t>2</w:t>
            </w:r>
            <w:r w:rsidRPr="003D5BF3">
              <w:rPr>
                <w:sz w:val="18"/>
                <w:szCs w:val="18"/>
              </w:rPr>
              <w:fldChar w:fldCharType="end"/>
            </w:r>
            <w:r w:rsidRPr="003D5BF3">
              <w:rPr>
                <w:sz w:val="18"/>
                <w:szCs w:val="18"/>
              </w:rPr>
              <w:t xml:space="preserve"> af </w:t>
            </w:r>
            <w:r w:rsidRPr="003D5BF3">
              <w:rPr>
                <w:sz w:val="18"/>
                <w:szCs w:val="18"/>
              </w:rPr>
              <w:fldChar w:fldCharType="begin"/>
            </w:r>
            <w:r w:rsidRPr="003D5BF3">
              <w:rPr>
                <w:sz w:val="18"/>
                <w:szCs w:val="18"/>
              </w:rPr>
              <w:instrText>NUMPAGES</w:instrText>
            </w:r>
            <w:r w:rsidRPr="003D5BF3">
              <w:rPr>
                <w:sz w:val="18"/>
                <w:szCs w:val="18"/>
              </w:rPr>
              <w:fldChar w:fldCharType="separate"/>
            </w:r>
            <w:r w:rsidRPr="003D5BF3">
              <w:rPr>
                <w:sz w:val="18"/>
                <w:szCs w:val="18"/>
              </w:rPr>
              <w:t>2</w:t>
            </w:r>
            <w:r w:rsidRPr="003D5BF3">
              <w:rPr>
                <w:sz w:val="18"/>
                <w:szCs w:val="18"/>
              </w:rPr>
              <w:fldChar w:fldCharType="end"/>
            </w:r>
          </w:p>
        </w:sdtContent>
      </w:sdt>
    </w:sdtContent>
  </w:sdt>
  <w:p w14:paraId="53F3F34F" w14:textId="77777777" w:rsidR="003D5BF3" w:rsidRDefault="003D5B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1BBF" w14:textId="77777777" w:rsidR="00D7537A" w:rsidRDefault="00D7537A" w:rsidP="00D7537A">
      <w:r>
        <w:separator/>
      </w:r>
    </w:p>
  </w:footnote>
  <w:footnote w:type="continuationSeparator" w:id="0">
    <w:p w14:paraId="25A35ABE" w14:textId="77777777" w:rsidR="00D7537A" w:rsidRDefault="00D7537A" w:rsidP="00D7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55D" w14:textId="0348D96E" w:rsidR="00D7537A" w:rsidRPr="00E7244C" w:rsidRDefault="00D7537A" w:rsidP="00D7537A">
    <w:pPr>
      <w:jc w:val="right"/>
      <w:rPr>
        <w:rFonts w:cs="Calibri"/>
        <w:sz w:val="36"/>
        <w:szCs w:val="36"/>
      </w:rPr>
    </w:pPr>
    <w:r w:rsidRPr="008C4B55">
      <w:rPr>
        <w:rFonts w:cs="Calibri"/>
        <w:sz w:val="36"/>
        <w:szCs w:val="36"/>
        <w:highlight w:val="lightGray"/>
      </w:rPr>
      <w:t>[Virksomhedsnavn]</w:t>
    </w:r>
    <w:r w:rsidRPr="00E7244C">
      <w:rPr>
        <w:rFonts w:cs="Calibri"/>
        <w:sz w:val="36"/>
        <w:szCs w:val="36"/>
      </w:rPr>
      <w:t xml:space="preserve"> </w:t>
    </w:r>
  </w:p>
  <w:p w14:paraId="5A7FCEE9" w14:textId="54B372D3" w:rsidR="00D7537A" w:rsidRDefault="00D7537A">
    <w:pPr>
      <w:pStyle w:val="Sidehoved"/>
    </w:pPr>
  </w:p>
  <w:p w14:paraId="68389BC7" w14:textId="77777777" w:rsidR="00D7537A" w:rsidRDefault="00D7537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EE3"/>
    <w:multiLevelType w:val="multilevel"/>
    <w:tmpl w:val="2E06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D7ED8"/>
    <w:multiLevelType w:val="multilevel"/>
    <w:tmpl w:val="D3D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B607A"/>
    <w:multiLevelType w:val="multilevel"/>
    <w:tmpl w:val="001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57636"/>
    <w:multiLevelType w:val="hybridMultilevel"/>
    <w:tmpl w:val="AFE2DDD4"/>
    <w:lvl w:ilvl="0" w:tplc="D130C386">
      <w:start w:val="1"/>
      <w:numFmt w:val="bullet"/>
      <w:lvlText w:val=""/>
      <w:lvlJc w:val="left"/>
      <w:pPr>
        <w:tabs>
          <w:tab w:val="num" w:pos="227"/>
        </w:tabs>
        <w:ind w:left="340" w:hanging="170"/>
      </w:pPr>
      <w:rPr>
        <w:rFonts w:ascii="Symbol" w:hAnsi="Symbol" w:hint="default"/>
        <w:sz w:val="16"/>
      </w:rPr>
    </w:lvl>
    <w:lvl w:ilvl="1" w:tplc="04060003" w:tentative="1">
      <w:start w:val="1"/>
      <w:numFmt w:val="bullet"/>
      <w:lvlText w:val="o"/>
      <w:lvlJc w:val="left"/>
      <w:pPr>
        <w:tabs>
          <w:tab w:val="num" w:pos="1610"/>
        </w:tabs>
        <w:ind w:left="1610" w:hanging="360"/>
      </w:pPr>
      <w:rPr>
        <w:rFonts w:ascii="Courier New" w:hAnsi="Courier New" w:cs="Courier New" w:hint="default"/>
      </w:rPr>
    </w:lvl>
    <w:lvl w:ilvl="2" w:tplc="04060005" w:tentative="1">
      <w:start w:val="1"/>
      <w:numFmt w:val="bullet"/>
      <w:lvlText w:val=""/>
      <w:lvlJc w:val="left"/>
      <w:pPr>
        <w:tabs>
          <w:tab w:val="num" w:pos="2330"/>
        </w:tabs>
        <w:ind w:left="2330" w:hanging="360"/>
      </w:pPr>
      <w:rPr>
        <w:rFonts w:ascii="Wingdings" w:hAnsi="Wingdings" w:hint="default"/>
      </w:rPr>
    </w:lvl>
    <w:lvl w:ilvl="3" w:tplc="04060001" w:tentative="1">
      <w:start w:val="1"/>
      <w:numFmt w:val="bullet"/>
      <w:lvlText w:val=""/>
      <w:lvlJc w:val="left"/>
      <w:pPr>
        <w:tabs>
          <w:tab w:val="num" w:pos="3050"/>
        </w:tabs>
        <w:ind w:left="3050" w:hanging="360"/>
      </w:pPr>
      <w:rPr>
        <w:rFonts w:ascii="Symbol" w:hAnsi="Symbol" w:hint="default"/>
      </w:rPr>
    </w:lvl>
    <w:lvl w:ilvl="4" w:tplc="04060003" w:tentative="1">
      <w:start w:val="1"/>
      <w:numFmt w:val="bullet"/>
      <w:lvlText w:val="o"/>
      <w:lvlJc w:val="left"/>
      <w:pPr>
        <w:tabs>
          <w:tab w:val="num" w:pos="3770"/>
        </w:tabs>
        <w:ind w:left="3770" w:hanging="360"/>
      </w:pPr>
      <w:rPr>
        <w:rFonts w:ascii="Courier New" w:hAnsi="Courier New" w:cs="Courier New" w:hint="default"/>
      </w:rPr>
    </w:lvl>
    <w:lvl w:ilvl="5" w:tplc="04060005" w:tentative="1">
      <w:start w:val="1"/>
      <w:numFmt w:val="bullet"/>
      <w:lvlText w:val=""/>
      <w:lvlJc w:val="left"/>
      <w:pPr>
        <w:tabs>
          <w:tab w:val="num" w:pos="4490"/>
        </w:tabs>
        <w:ind w:left="4490" w:hanging="360"/>
      </w:pPr>
      <w:rPr>
        <w:rFonts w:ascii="Wingdings" w:hAnsi="Wingdings" w:hint="default"/>
      </w:rPr>
    </w:lvl>
    <w:lvl w:ilvl="6" w:tplc="04060001" w:tentative="1">
      <w:start w:val="1"/>
      <w:numFmt w:val="bullet"/>
      <w:lvlText w:val=""/>
      <w:lvlJc w:val="left"/>
      <w:pPr>
        <w:tabs>
          <w:tab w:val="num" w:pos="5210"/>
        </w:tabs>
        <w:ind w:left="5210" w:hanging="360"/>
      </w:pPr>
      <w:rPr>
        <w:rFonts w:ascii="Symbol" w:hAnsi="Symbol" w:hint="default"/>
      </w:rPr>
    </w:lvl>
    <w:lvl w:ilvl="7" w:tplc="04060003" w:tentative="1">
      <w:start w:val="1"/>
      <w:numFmt w:val="bullet"/>
      <w:lvlText w:val="o"/>
      <w:lvlJc w:val="left"/>
      <w:pPr>
        <w:tabs>
          <w:tab w:val="num" w:pos="5930"/>
        </w:tabs>
        <w:ind w:left="5930" w:hanging="360"/>
      </w:pPr>
      <w:rPr>
        <w:rFonts w:ascii="Courier New" w:hAnsi="Courier New" w:cs="Courier New" w:hint="default"/>
      </w:rPr>
    </w:lvl>
    <w:lvl w:ilvl="8" w:tplc="0406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77235CBC"/>
    <w:multiLevelType w:val="multilevel"/>
    <w:tmpl w:val="B0C4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498441">
    <w:abstractNumId w:val="3"/>
  </w:num>
  <w:num w:numId="2" w16cid:durableId="338506309">
    <w:abstractNumId w:val="0"/>
  </w:num>
  <w:num w:numId="3" w16cid:durableId="1273709143">
    <w:abstractNumId w:val="1"/>
  </w:num>
  <w:num w:numId="4" w16cid:durableId="1929849014">
    <w:abstractNumId w:val="2"/>
  </w:num>
  <w:num w:numId="5" w16cid:durableId="154667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DC"/>
    <w:rsid w:val="000E3D6C"/>
    <w:rsid w:val="000F1DE1"/>
    <w:rsid w:val="000F7EB2"/>
    <w:rsid w:val="00166FC1"/>
    <w:rsid w:val="0018098C"/>
    <w:rsid w:val="00321CFA"/>
    <w:rsid w:val="00323E04"/>
    <w:rsid w:val="00347A47"/>
    <w:rsid w:val="00396B91"/>
    <w:rsid w:val="003A295B"/>
    <w:rsid w:val="003A4104"/>
    <w:rsid w:val="003D5BF3"/>
    <w:rsid w:val="00456515"/>
    <w:rsid w:val="00490AB0"/>
    <w:rsid w:val="00497087"/>
    <w:rsid w:val="00515C33"/>
    <w:rsid w:val="0055189B"/>
    <w:rsid w:val="00577C54"/>
    <w:rsid w:val="005A785F"/>
    <w:rsid w:val="005F4AB7"/>
    <w:rsid w:val="00663436"/>
    <w:rsid w:val="006D1DDE"/>
    <w:rsid w:val="006D3EF1"/>
    <w:rsid w:val="006E70DC"/>
    <w:rsid w:val="00715647"/>
    <w:rsid w:val="007B31C3"/>
    <w:rsid w:val="00822CDA"/>
    <w:rsid w:val="00827D90"/>
    <w:rsid w:val="008C3518"/>
    <w:rsid w:val="008C4256"/>
    <w:rsid w:val="00921630"/>
    <w:rsid w:val="009250FB"/>
    <w:rsid w:val="009864E8"/>
    <w:rsid w:val="009F5309"/>
    <w:rsid w:val="00A11634"/>
    <w:rsid w:val="00A542FB"/>
    <w:rsid w:val="00B20601"/>
    <w:rsid w:val="00B5132D"/>
    <w:rsid w:val="00B84C15"/>
    <w:rsid w:val="00BA7F9C"/>
    <w:rsid w:val="00BE7E4A"/>
    <w:rsid w:val="00BF6B8C"/>
    <w:rsid w:val="00C0570F"/>
    <w:rsid w:val="00C568CA"/>
    <w:rsid w:val="00CC7593"/>
    <w:rsid w:val="00D7537A"/>
    <w:rsid w:val="00DF36E7"/>
    <w:rsid w:val="00EA4DD1"/>
    <w:rsid w:val="00EF2FC8"/>
    <w:rsid w:val="00F66AD3"/>
    <w:rsid w:val="00F71D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B604"/>
  <w15:chartTrackingRefBased/>
  <w15:docId w15:val="{F9B6419E-9496-4895-BDF2-A795137A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themeColor="text1"/>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5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90AB0"/>
    <w:pPr>
      <w:autoSpaceDE w:val="0"/>
      <w:autoSpaceDN w:val="0"/>
      <w:adjustRightInd w:val="0"/>
    </w:pPr>
    <w:rPr>
      <w:rFonts w:ascii="Arial" w:hAnsi="Arial" w:cs="Arial"/>
      <w:color w:val="000000"/>
      <w:sz w:val="24"/>
      <w:szCs w:val="24"/>
    </w:rPr>
  </w:style>
  <w:style w:type="paragraph" w:customStyle="1" w:styleId="Normal1">
    <w:name w:val="Normal1"/>
    <w:basedOn w:val="Normal"/>
    <w:rsid w:val="00BA7F9C"/>
    <w:rPr>
      <w:rFonts w:ascii="Times New Roman" w:eastAsia="Times New Roman" w:hAnsi="Times New Roman" w:cs="Times New Roman"/>
      <w:color w:val="auto"/>
      <w:sz w:val="24"/>
      <w:szCs w:val="24"/>
      <w:lang w:eastAsia="da-DK"/>
    </w:rPr>
  </w:style>
  <w:style w:type="paragraph" w:styleId="Sidehoved">
    <w:name w:val="header"/>
    <w:basedOn w:val="Normal"/>
    <w:link w:val="SidehovedTegn"/>
    <w:uiPriority w:val="99"/>
    <w:unhideWhenUsed/>
    <w:rsid w:val="00D7537A"/>
    <w:pPr>
      <w:tabs>
        <w:tab w:val="center" w:pos="4819"/>
        <w:tab w:val="right" w:pos="9638"/>
      </w:tabs>
    </w:pPr>
  </w:style>
  <w:style w:type="character" w:customStyle="1" w:styleId="SidehovedTegn">
    <w:name w:val="Sidehoved Tegn"/>
    <w:basedOn w:val="Standardskrifttypeiafsnit"/>
    <w:link w:val="Sidehoved"/>
    <w:uiPriority w:val="99"/>
    <w:rsid w:val="00D7537A"/>
  </w:style>
  <w:style w:type="paragraph" w:styleId="Sidefod">
    <w:name w:val="footer"/>
    <w:basedOn w:val="Normal"/>
    <w:link w:val="SidefodTegn"/>
    <w:uiPriority w:val="99"/>
    <w:unhideWhenUsed/>
    <w:rsid w:val="00D7537A"/>
    <w:pPr>
      <w:tabs>
        <w:tab w:val="center" w:pos="4819"/>
        <w:tab w:val="right" w:pos="9638"/>
      </w:tabs>
    </w:pPr>
  </w:style>
  <w:style w:type="character" w:customStyle="1" w:styleId="SidefodTegn">
    <w:name w:val="Sidefod Tegn"/>
    <w:basedOn w:val="Standardskrifttypeiafsnit"/>
    <w:link w:val="Sidefod"/>
    <w:uiPriority w:val="99"/>
    <w:rsid w:val="00D75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3965">
      <w:bodyDiv w:val="1"/>
      <w:marLeft w:val="0"/>
      <w:marRight w:val="0"/>
      <w:marTop w:val="0"/>
      <w:marBottom w:val="0"/>
      <w:divBdr>
        <w:top w:val="none" w:sz="0" w:space="0" w:color="auto"/>
        <w:left w:val="none" w:sz="0" w:space="0" w:color="auto"/>
        <w:bottom w:val="none" w:sz="0" w:space="0" w:color="auto"/>
        <w:right w:val="none" w:sz="0" w:space="0" w:color="auto"/>
      </w:divBdr>
    </w:div>
    <w:div w:id="13872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CMMultipleTransferTransactionID xmlns="a3ad9ad5-4a17-4400-a025-d60e2e95558f" xsi:nil="true"/>
    <DocID xmlns="http://schemas.microsoft.com/sharepoint/v3">113652</DocID>
    <Related xmlns="http://schemas.microsoft.com/sharepoint/v3">false</Related>
    <LocalAttachment xmlns="http://schemas.microsoft.com/sharepoint/v3">false</LocalAttachment>
    <Finalized xmlns="http://schemas.microsoft.com/sharepoint/v3">false</Finalized>
    <CCMSystemID xmlns="http://schemas.microsoft.com/sharepoint/v3">c1c8a413-17b4-4fde-a9b0-d1ac41f2bb3a</CCMSystemID>
    <CaseID xmlns="http://schemas.microsoft.com/sharepoint/v3">AFD-2013-00001</CaseID>
    <CaseRecordNumber xmlns="http://schemas.microsoft.com/sharepoint/v3">0</CaseRecordNumber>
    <RegistrationDate xmlns="http://schemas.microsoft.com/sharepoint/v3" xsi:nil="true"/>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EE222DB6079E64786F6EA1A09344AD8" ma:contentTypeVersion="1" ma:contentTypeDescription="GetOrganized dokument" ma:contentTypeScope="" ma:versionID="b296257b979f654e333843fb9f073211">
  <xsd:schema xmlns:xsd="http://www.w3.org/2001/XMLSchema" xmlns:xs="http://www.w3.org/2001/XMLSchema" xmlns:p="http://schemas.microsoft.com/office/2006/metadata/properties" xmlns:ns1="http://schemas.microsoft.com/sharepoint/v3" xmlns:ns2="a3ad9ad5-4a17-4400-a025-d60e2e95558f" targetNamespace="http://schemas.microsoft.com/office/2006/metadata/properties" ma:root="true" ma:fieldsID="31c8639d587d7ba82b2daf091c239978" ns1:_="" ns2:_="">
    <xsd:import namespace="http://schemas.microsoft.com/sharepoint/v3"/>
    <xsd:import namespace="a3ad9ad5-4a17-4400-a025-d60e2e95558f"/>
    <xsd:element name="properties">
      <xsd:complexType>
        <xsd:sequence>
          <xsd:element name="documentManagement">
            <xsd:complexType>
              <xsd:all>
                <xsd:element ref="ns1:Case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OriginalDocID" minOccurs="0"/>
                <xsd:element ref="ns2: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 navn" ma:internalName="CCMTemplateName" ma:readOnly="true">
      <xsd:simpleType>
        <xsd:restriction base="dms:Text"/>
      </xsd:simpleType>
    </xsd:element>
    <xsd:element name="CCMTemplateVersion" ma:index="16" nillable="true" ma:displayName="Skabelon vers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CMOriginalDocID" ma:index="24" nillable="true" ma:displayName="Originalt Dok ID"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d9ad5-4a17-4400-a025-d60e2e95558f" elementFormDefault="qualified">
    <xsd:import namespace="http://schemas.microsoft.com/office/2006/documentManagement/types"/>
    <xsd:import namespace="http://schemas.microsoft.com/office/infopath/2007/PartnerControls"/>
    <xsd:element name="CCMMultipleTransferTransactionID" ma:index="26"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4F67-65E2-4508-9178-ED166040EEC0}">
  <ds:schemaRefs>
    <ds:schemaRef ds:uri="http://schemas.openxmlformats.org/officeDocument/2006/bibliography"/>
  </ds:schemaRefs>
</ds:datastoreItem>
</file>

<file path=customXml/itemProps2.xml><?xml version="1.0" encoding="utf-8"?>
<ds:datastoreItem xmlns:ds="http://schemas.openxmlformats.org/officeDocument/2006/customXml" ds:itemID="{DB333B0F-C5A9-412B-8616-01AAED32B047}">
  <ds:schemaRefs>
    <ds:schemaRef ds:uri="http://purl.org/dc/terms/"/>
    <ds:schemaRef ds:uri="http://www.w3.org/XML/1998/namespace"/>
    <ds:schemaRef ds:uri="http://schemas.microsoft.com/office/2006/documentManagement/types"/>
    <ds:schemaRef ds:uri="http://purl.org/dc/elements/1.1/"/>
    <ds:schemaRef ds:uri="a3ad9ad5-4a17-4400-a025-d60e2e95558f"/>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D829F3E-6B06-44DA-AE29-96265417D678}">
  <ds:schemaRefs>
    <ds:schemaRef ds:uri="http://schemas.microsoft.com/sharepoint/v3/contenttype/forms"/>
  </ds:schemaRefs>
</ds:datastoreItem>
</file>

<file path=customXml/itemProps4.xml><?xml version="1.0" encoding="utf-8"?>
<ds:datastoreItem xmlns:ds="http://schemas.openxmlformats.org/officeDocument/2006/customXml" ds:itemID="{B3DF2214-FAE0-402F-BA59-1E53EB0F3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d9ad5-4a17-4400-a025-d60e2e955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FDE A/S</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Alkoholpolitik</dc:title>
  <dc:subject/>
  <dc:creator>Marianne Frank</dc:creator>
  <cp:keywords/>
  <dc:description/>
  <cp:lastModifiedBy>Marianne Frank</cp:lastModifiedBy>
  <cp:revision>3</cp:revision>
  <dcterms:created xsi:type="dcterms:W3CDTF">2025-06-03T11:16:00Z</dcterms:created>
  <dcterms:modified xsi:type="dcterms:W3CDTF">2025-06-03T11:17:00Z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0x010100AC085CFC53BC46CEA2EADE194AD9D482000EE222DB6079E64786F6EA1A09344AD8</vt:lpwstr>
  </property>
  <property fmtid="{D5CDD505-2E9C-101B-9397-08002B2CF9AE}" pid="3" name="CCMSystem">
    <vt:lpwstr> </vt:lpwstr>
  </property>
</Properties>
</file>